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E974E6">
        <w:rPr>
          <w:rFonts w:ascii="Verdana" w:hAnsi="Verdana"/>
          <w:b/>
        </w:rPr>
        <w:t>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E974E6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E974E6">
        <w:rPr>
          <w:rFonts w:ascii="Verdana" w:hAnsi="Verdana"/>
          <w:b/>
          <w:sz w:val="20"/>
          <w:szCs w:val="20"/>
        </w:rPr>
        <w:t>A közhiteles nyilvántartásban szereplő régészeti lelőhelyek tudományos célú feltárásának, valamint feltárást követő állagmegóvásának, régészeti bemutatóhely kialakításának támogatása</w:t>
      </w:r>
    </w:p>
    <w:p w:rsidR="008A5E12" w:rsidRDefault="008A5E12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57D65" w:rsidRPr="00E0043D" w:rsidRDefault="00057D65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0D2D" w:rsidRPr="00057D65" w:rsidRDefault="00E0043D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7D65">
        <w:rPr>
          <w:rFonts w:ascii="Verdana" w:hAnsi="Verdana"/>
          <w:b/>
          <w:bCs/>
          <w:sz w:val="18"/>
          <w:szCs w:val="18"/>
          <w:u w:val="single"/>
        </w:rPr>
        <w:t>A TERVEZETT MUNK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 xml:space="preserve">A LEÍRÁSA, AZ ÉRINTETT </w:t>
      </w:r>
      <w:r w:rsidR="00FF645C">
        <w:rPr>
          <w:rFonts w:ascii="Verdana" w:hAnsi="Verdana"/>
          <w:b/>
          <w:bCs/>
          <w:sz w:val="18"/>
          <w:szCs w:val="18"/>
          <w:u w:val="single"/>
        </w:rPr>
        <w:t xml:space="preserve">LELŐHELY, 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>OBJEKTUM</w:t>
      </w:r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Pr="00057D65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057D65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966A4" w:rsidRPr="00057D65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tabs>
          <w:tab w:val="left" w:pos="5103"/>
        </w:tabs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LELŐHELY TÍPUSA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templom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 egyházi 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lakóház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kastély, kúria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vár, várrom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ipari emlék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település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temető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…………………………………….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TÁMOGATANDÓ MUNKA JELLEGE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megfelelőt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feltárás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állagmegóvás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KORSZAK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őskor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római 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népvándorlás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honfoglalás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Árpád-kor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koraújkor</w:t>
      </w:r>
    </w:p>
    <w:p w:rsidR="00FF645C" w:rsidRPr="00FF645C" w:rsidRDefault="00FF645C" w:rsidP="00FF645C">
      <w:pPr>
        <w:pStyle w:val="Alcm"/>
        <w:ind w:left="240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PROJEKT VÁRHATÓ KÖZÖSSÉGI HATÁSA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várható eredmények közül több is megjelölhető, az eredménymutató kitöltésével):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m</w:t>
      </w:r>
      <w:r w:rsidRPr="00FF645C">
        <w:rPr>
          <w:rFonts w:ascii="Verdana" w:hAnsi="Verdana" w:cs="Arial"/>
          <w:sz w:val="18"/>
          <w:szCs w:val="18"/>
        </w:rPr>
        <w:t>²</w:t>
      </w:r>
      <w:r w:rsidRPr="00FF645C">
        <w:rPr>
          <w:rFonts w:ascii="Verdana" w:hAnsi="Verdana"/>
          <w:sz w:val="18"/>
          <w:szCs w:val="18"/>
        </w:rPr>
        <w:t>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környezeti, tájképi, településképi állapot javítása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turisztikai vonzerő növelése (a látogatók várható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fő/év)</w:t>
      </w:r>
    </w:p>
    <w:p w:rsid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munkahelyteremtés (a projekt lezárása után, annak hatására keletkező új, állandó munkahelyek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fő)</w:t>
      </w:r>
    </w:p>
    <w:p w:rsidR="00000F05" w:rsidRDefault="00000F05" w:rsidP="00000F05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projekt várható társadalmi hasznossága</w:t>
      </w:r>
    </w:p>
    <w:p w:rsidR="00000F05" w:rsidRPr="00FF645C" w:rsidRDefault="00000F05" w:rsidP="00000F05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egyéb</w:t>
      </w:r>
    </w:p>
    <w:p w:rsidR="00000F05" w:rsidRPr="00FF645C" w:rsidRDefault="00000F05" w:rsidP="00000F05">
      <w:pPr>
        <w:pStyle w:val="Alcm"/>
        <w:ind w:left="600"/>
        <w:jc w:val="left"/>
        <w:rPr>
          <w:rFonts w:ascii="Verdana" w:hAnsi="Verdana"/>
          <w:sz w:val="18"/>
          <w:szCs w:val="18"/>
        </w:rPr>
      </w:pP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B5BAB" w:rsidRPr="0068354D" w:rsidRDefault="003B5BAB" w:rsidP="003B5BAB">
      <w:pPr>
        <w:spacing w:line="360" w:lineRule="auto"/>
        <w:ind w:left="3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p</w:t>
      </w:r>
      <w:r w:rsidRPr="0068354D">
        <w:rPr>
          <w:rFonts w:ascii="Verdana" w:hAnsi="Verdana"/>
          <w:b/>
          <w:sz w:val="20"/>
          <w:szCs w:val="20"/>
          <w:u w:val="single"/>
        </w:rPr>
        <w:t>ályázó nyilatkozata:</w:t>
      </w:r>
    </w:p>
    <w:p w:rsidR="003B5BAB" w:rsidRPr="0068354D" w:rsidRDefault="003B5BAB" w:rsidP="003B5BA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8354D">
        <w:rPr>
          <w:rFonts w:ascii="Verdana" w:hAnsi="Verdana"/>
          <w:b/>
          <w:bCs/>
          <w:iCs/>
          <w:sz w:val="20"/>
          <w:szCs w:val="20"/>
        </w:rPr>
        <w:t>Pályázó büntetőjogi felelőssége tudatában kijelenti, hogy a pályázatban szereplő régészeti feltárás nem kapcsolódik</w:t>
      </w:r>
      <w:r w:rsidRPr="0068354D">
        <w:rPr>
          <w:rFonts w:ascii="Verdana" w:hAnsi="Verdana"/>
          <w:bCs/>
          <w:iCs/>
          <w:sz w:val="20"/>
          <w:szCs w:val="20"/>
        </w:rPr>
        <w:t xml:space="preserve"> </w:t>
      </w:r>
      <w:r w:rsidRPr="0068354D">
        <w:rPr>
          <w:rFonts w:ascii="Verdana" w:eastAsia="Times New Roman" w:hAnsi="Verdana"/>
          <w:b/>
          <w:sz w:val="20"/>
          <w:szCs w:val="20"/>
          <w:lang w:eastAsia="hu-HU"/>
        </w:rPr>
        <w:t>közvetlenül beruházáshoz, vagy annak előkészítéséhez (pl. ingatlan értékesítése, tervezéshez történő adatszolgáltatás).</w:t>
      </w: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F645C" w:rsidRPr="00057D65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B61E33">
        <w:rPr>
          <w:rFonts w:ascii="Verdana" w:hAnsi="Verdana"/>
          <w:sz w:val="18"/>
          <w:szCs w:val="18"/>
        </w:rPr>
        <w:t>a</w:t>
      </w:r>
      <w:proofErr w:type="gramEnd"/>
      <w:r w:rsidR="00B61E33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B5BA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05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B5BAB"/>
    <w:rsid w:val="003E11D2"/>
    <w:rsid w:val="003F0671"/>
    <w:rsid w:val="004A6E1B"/>
    <w:rsid w:val="0056341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87BFF"/>
    <w:rsid w:val="009B7537"/>
    <w:rsid w:val="009E3302"/>
    <w:rsid w:val="00A12ACE"/>
    <w:rsid w:val="00A46F70"/>
    <w:rsid w:val="00A53CA8"/>
    <w:rsid w:val="00B61E33"/>
    <w:rsid w:val="00BA7B6F"/>
    <w:rsid w:val="00C8518B"/>
    <w:rsid w:val="00C966A4"/>
    <w:rsid w:val="00DF35B6"/>
    <w:rsid w:val="00E0043D"/>
    <w:rsid w:val="00E60D2D"/>
    <w:rsid w:val="00E60EF4"/>
    <w:rsid w:val="00E974E6"/>
    <w:rsid w:val="00EA3327"/>
    <w:rsid w:val="00ED4D69"/>
    <w:rsid w:val="00F11827"/>
    <w:rsid w:val="00F50B21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952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3B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38B9-BD0B-4A9E-B368-628CCE2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3</cp:revision>
  <dcterms:created xsi:type="dcterms:W3CDTF">2023-07-17T07:29:00Z</dcterms:created>
  <dcterms:modified xsi:type="dcterms:W3CDTF">2024-02-13T10:51:00Z</dcterms:modified>
</cp:coreProperties>
</file>